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EB05">
      <w:pPr>
        <w:rPr>
          <w:sz w:val="2"/>
          <w:szCs w:val="2"/>
        </w:rPr>
        <w:sectPr>
          <w:footnotePr>
            <w:numFmt w:val="chicago"/>
            <w:numRestart w:val="eachPage"/>
          </w:footnotePr>
          <w:pgSz w:w="11900" w:h="16840"/>
          <w:pgMar w:top="1385" w:right="0" w:bottom="151" w:left="0" w:header="0" w:footer="3" w:gutter="0"/>
          <w:cols w:space="720" w:num="1"/>
          <w:docGrid w:linePitch="360" w:charSpace="0"/>
        </w:sectPr>
      </w:pPr>
    </w:p>
    <w:p w14:paraId="28999DB0">
      <w:pPr>
        <w:pStyle w:val="21"/>
        <w:shd w:val="clear" w:color="auto" w:fill="auto"/>
        <w:spacing w:before="0"/>
        <w:jc w:val="both"/>
      </w:pPr>
    </w:p>
    <w:p w14:paraId="041591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Тридцать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восьмая </w:t>
      </w:r>
      <w:r>
        <w:rPr>
          <w:rFonts w:ascii="Times New Roman" w:hAnsi="Times New Roman"/>
          <w:b/>
          <w:sz w:val="28"/>
          <w:szCs w:val="28"/>
        </w:rPr>
        <w:t>очередная сессия Совета депутатов седьмого созыва Симкинского сельского поселения Большеберезниковского муниципального района Республики Мордовия</w:t>
      </w:r>
    </w:p>
    <w:p w14:paraId="5AFA71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65A7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A34B066">
      <w:pPr>
        <w:pStyle w:val="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</w:p>
    <w:p w14:paraId="61329DD1">
      <w:pPr>
        <w:pStyle w:val="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fldChar w:fldCharType="begin"/>
      </w:r>
      <w:r>
        <w:instrText xml:space="preserve"> HYPERLINK "garantF1://8873950.0" </w:instrText>
      </w:r>
      <w:r>
        <w:fldChar w:fldCharType="separate"/>
      </w:r>
      <w:r>
        <w:rPr>
          <w:rStyle w:val="32"/>
          <w:rFonts w:ascii="Times New Roman" w:hAnsi="Times New Roman"/>
          <w:bCs w:val="0"/>
          <w:color w:val="auto"/>
          <w:sz w:val="28"/>
          <w:szCs w:val="28"/>
        </w:rPr>
        <w:br w:type="textWrapping"/>
      </w:r>
      <w:r>
        <w:rPr>
          <w:rStyle w:val="32"/>
          <w:rFonts w:ascii="Times New Roman" w:hAnsi="Times New Roman"/>
          <w:bCs w:val="0"/>
          <w:color w:val="auto"/>
          <w:sz w:val="28"/>
          <w:szCs w:val="28"/>
        </w:rPr>
        <w:t>Об утверждении Плана приватизации муниципального имущества                                                                                         Симкинского сельского поселения на 202</w:t>
      </w:r>
      <w:r>
        <w:rPr>
          <w:rStyle w:val="32"/>
          <w:rFonts w:hint="default" w:ascii="Times New Roman" w:hAnsi="Times New Roman"/>
          <w:bCs w:val="0"/>
          <w:color w:val="auto"/>
          <w:sz w:val="28"/>
          <w:szCs w:val="28"/>
          <w:lang w:val="ru-RU"/>
        </w:rPr>
        <w:t>5</w:t>
      </w:r>
      <w:r>
        <w:rPr>
          <w:rStyle w:val="32"/>
          <w:rFonts w:ascii="Times New Roman" w:hAnsi="Times New Roman"/>
          <w:bCs w:val="0"/>
          <w:color w:val="auto"/>
          <w:sz w:val="28"/>
          <w:szCs w:val="28"/>
        </w:rPr>
        <w:t xml:space="preserve"> год</w:t>
      </w:r>
      <w:r>
        <w:rPr>
          <w:rStyle w:val="32"/>
          <w:rFonts w:ascii="Times New Roman" w:hAnsi="Times New Roman"/>
          <w:bCs w:val="0"/>
          <w:color w:val="auto"/>
          <w:sz w:val="28"/>
          <w:szCs w:val="28"/>
        </w:rPr>
        <w:fldChar w:fldCharType="end"/>
      </w:r>
    </w:p>
    <w:p w14:paraId="00A05287"/>
    <w:p w14:paraId="5472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 178-ФЗ от 21.12.2001 г. </w:t>
      </w:r>
    </w:p>
    <w:p w14:paraId="2C1C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приватизации государственного и муниципального имущества",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приватизации муниципального имущества симкинского сельского поселения Большеберезниковского муниципального района Республики Мордовия утверждённым решением Совета депутатов Симкинского сельского поселения от 23.09.2011 г. №14, </w:t>
      </w:r>
      <w:r>
        <w:rPr>
          <w:rFonts w:ascii="Times New Roman" w:hAnsi="Times New Roman" w:cs="Times New Roman"/>
          <w:sz w:val="28"/>
          <w:szCs w:val="28"/>
        </w:rPr>
        <w:t>Совет депутатов Симкинского сельского поселения</w:t>
      </w:r>
    </w:p>
    <w:p w14:paraId="564A4AD3">
      <w:pPr>
        <w:rPr>
          <w:rFonts w:ascii="Times New Roman" w:hAnsi="Times New Roman" w:cs="Times New Roman"/>
          <w:sz w:val="32"/>
          <w:szCs w:val="32"/>
        </w:rPr>
      </w:pPr>
    </w:p>
    <w:p w14:paraId="0894B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DD98151">
      <w:pPr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прилагаемый План приватизации муниципального имущества Симкинского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7F99EE1">
      <w:pPr>
        <w:ind w:left="426"/>
        <w:rPr>
          <w:rFonts w:ascii="Times New Roman" w:hAnsi="Times New Roman" w:cs="Times New Roman"/>
          <w:sz w:val="28"/>
          <w:szCs w:val="28"/>
        </w:rPr>
      </w:pPr>
    </w:p>
    <w:bookmarkEnd w:id="0"/>
    <w:p w14:paraId="7F9CCF31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454C5484">
      <w:pPr>
        <w:rPr>
          <w:rFonts w:ascii="Times New Roman" w:hAnsi="Times New Roman" w:cs="Times New Roman"/>
          <w:sz w:val="28"/>
          <w:szCs w:val="28"/>
        </w:rPr>
      </w:pPr>
    </w:p>
    <w:p w14:paraId="4E330638">
      <w:pPr>
        <w:rPr>
          <w:rFonts w:ascii="Times New Roman" w:hAnsi="Times New Roman" w:cs="Times New Roman"/>
        </w:rPr>
      </w:pPr>
    </w:p>
    <w:p w14:paraId="50EE33C9">
      <w:pPr>
        <w:rPr>
          <w:rFonts w:ascii="Times New Roman" w:hAnsi="Times New Roman" w:cs="Times New Roman"/>
        </w:rPr>
      </w:pPr>
    </w:p>
    <w:p w14:paraId="70BE9990">
      <w:pPr>
        <w:ind w:left="980" w:hanging="980" w:hangingChars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Симкинского                                                                            </w:t>
      </w:r>
    </w:p>
    <w:p w14:paraId="5D90C4DD">
      <w:pPr>
        <w:ind w:left="980" w:hanging="980" w:hanging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Л.И.Астайкина </w:t>
      </w:r>
    </w:p>
    <w:p w14:paraId="49B50FD2">
      <w:pPr>
        <w:rPr>
          <w:rFonts w:ascii="Times New Roman" w:hAnsi="Times New Roman" w:cs="Times New Roman"/>
        </w:rPr>
      </w:pPr>
    </w:p>
    <w:p w14:paraId="7AB43334">
      <w:pPr>
        <w:rPr>
          <w:rStyle w:val="35"/>
          <w:rFonts w:ascii="Times New Roman" w:hAnsi="Times New Roman" w:cs="Times New Roman"/>
          <w:bCs/>
          <w:color w:val="000000"/>
        </w:rPr>
      </w:pPr>
      <w:bookmarkStart w:id="2" w:name="sub_1000"/>
    </w:p>
    <w:p w14:paraId="14E27B02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5C4EA508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73C23560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310765CD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09B62A27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5AB14BD2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2EF7D29B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2346B0E0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2B6AD1EB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3528ED7F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3BF663B9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0D3E938E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23454112">
      <w:pPr>
        <w:rPr>
          <w:rStyle w:val="35"/>
          <w:rFonts w:ascii="Times New Roman" w:hAnsi="Times New Roman" w:cs="Times New Roman"/>
          <w:bCs/>
          <w:color w:val="000000"/>
        </w:rPr>
      </w:pPr>
    </w:p>
    <w:p w14:paraId="0360AE56">
      <w:pPr>
        <w:rPr>
          <w:rStyle w:val="35"/>
          <w:rFonts w:ascii="Times New Roman" w:hAnsi="Times New Roman" w:cs="Times New Roman"/>
          <w:bCs/>
          <w:color w:val="000000"/>
        </w:rPr>
      </w:pPr>
    </w:p>
    <w:bookmarkEnd w:id="2"/>
    <w:p w14:paraId="0314FAC3">
      <w:pPr>
        <w:rPr>
          <w:rStyle w:val="35"/>
          <w:rFonts w:ascii="Times New Roman" w:hAnsi="Times New Roman" w:cs="Times New Roman"/>
          <w:bCs/>
          <w:color w:val="000000"/>
        </w:rPr>
      </w:pPr>
    </w:p>
    <w:sectPr>
      <w:type w:val="continuous"/>
      <w:pgSz w:w="11900" w:h="16840"/>
      <w:pgMar w:top="1385" w:right="847" w:bottom="151" w:left="1865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numFmt w:val="chicago"/>
    <w:numRestart w:val="eachPage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0E"/>
    <w:rsid w:val="0003573B"/>
    <w:rsid w:val="00050FEC"/>
    <w:rsid w:val="00077263"/>
    <w:rsid w:val="000A4808"/>
    <w:rsid w:val="000B2D56"/>
    <w:rsid w:val="000B62CE"/>
    <w:rsid w:val="000C09CC"/>
    <w:rsid w:val="000E2AD0"/>
    <w:rsid w:val="00165884"/>
    <w:rsid w:val="001C20E0"/>
    <w:rsid w:val="001C4B6C"/>
    <w:rsid w:val="001D17F9"/>
    <w:rsid w:val="001F00F8"/>
    <w:rsid w:val="00283539"/>
    <w:rsid w:val="00293192"/>
    <w:rsid w:val="002F307E"/>
    <w:rsid w:val="00384E12"/>
    <w:rsid w:val="003B19B3"/>
    <w:rsid w:val="003D1E85"/>
    <w:rsid w:val="00472710"/>
    <w:rsid w:val="004B5DD0"/>
    <w:rsid w:val="004F6AD4"/>
    <w:rsid w:val="00525DE9"/>
    <w:rsid w:val="005419F2"/>
    <w:rsid w:val="0054331E"/>
    <w:rsid w:val="00595A66"/>
    <w:rsid w:val="005A5355"/>
    <w:rsid w:val="00607CB9"/>
    <w:rsid w:val="00610C42"/>
    <w:rsid w:val="006636A7"/>
    <w:rsid w:val="00664ACE"/>
    <w:rsid w:val="006754F7"/>
    <w:rsid w:val="0069750E"/>
    <w:rsid w:val="006C0464"/>
    <w:rsid w:val="006D7DFA"/>
    <w:rsid w:val="007078E7"/>
    <w:rsid w:val="0071335A"/>
    <w:rsid w:val="0073681D"/>
    <w:rsid w:val="007423BB"/>
    <w:rsid w:val="00757726"/>
    <w:rsid w:val="00781049"/>
    <w:rsid w:val="007B4EA8"/>
    <w:rsid w:val="007C24C6"/>
    <w:rsid w:val="00877911"/>
    <w:rsid w:val="008A3903"/>
    <w:rsid w:val="008D450B"/>
    <w:rsid w:val="009054E4"/>
    <w:rsid w:val="00910BEC"/>
    <w:rsid w:val="00935FDE"/>
    <w:rsid w:val="009421C8"/>
    <w:rsid w:val="00952116"/>
    <w:rsid w:val="00954E85"/>
    <w:rsid w:val="00A172F9"/>
    <w:rsid w:val="00A85EA5"/>
    <w:rsid w:val="00AA70C3"/>
    <w:rsid w:val="00AB1F39"/>
    <w:rsid w:val="00AD397C"/>
    <w:rsid w:val="00AD6171"/>
    <w:rsid w:val="00AF55D4"/>
    <w:rsid w:val="00BA718D"/>
    <w:rsid w:val="00BC2407"/>
    <w:rsid w:val="00BE5D3A"/>
    <w:rsid w:val="00D47CDE"/>
    <w:rsid w:val="00D63D53"/>
    <w:rsid w:val="00D81098"/>
    <w:rsid w:val="00DE7066"/>
    <w:rsid w:val="00E11290"/>
    <w:rsid w:val="00E62FE6"/>
    <w:rsid w:val="00E6356A"/>
    <w:rsid w:val="00E91314"/>
    <w:rsid w:val="00E92C42"/>
    <w:rsid w:val="00EA4C7A"/>
    <w:rsid w:val="00EA550C"/>
    <w:rsid w:val="00EC633C"/>
    <w:rsid w:val="00F111CC"/>
    <w:rsid w:val="00FE49E1"/>
    <w:rsid w:val="00FF2645"/>
    <w:rsid w:val="0C7E62F1"/>
    <w:rsid w:val="4BA371C8"/>
    <w:rsid w:val="4E796EE4"/>
    <w:rsid w:val="56712739"/>
    <w:rsid w:val="751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link w:val="31"/>
    <w:qFormat/>
    <w:uiPriority w:val="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 w:eastAsiaTheme="minorEastAsia"/>
      <w:b/>
      <w:bCs/>
      <w:color w:val="26282F"/>
      <w:sz w:val="26"/>
      <w:szCs w:val="26"/>
      <w:lang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66CC"/>
      <w:u w:val="single"/>
    </w:rPr>
  </w:style>
  <w:style w:type="character" w:customStyle="1" w:styleId="6">
    <w:name w:val="Сноска (2)_"/>
    <w:basedOn w:val="3"/>
    <w:link w:val="7"/>
    <w:qFormat/>
    <w:uiPriority w:val="0"/>
    <w:rPr>
      <w:rFonts w:ascii="Times New Roman" w:hAnsi="Times New Roman" w:eastAsia="Times New Roman" w:cs="Times New Roman"/>
      <w:sz w:val="11"/>
      <w:szCs w:val="11"/>
      <w:u w:val="none"/>
    </w:rPr>
  </w:style>
  <w:style w:type="paragraph" w:customStyle="1" w:styleId="7">
    <w:name w:val="Сноска (2)"/>
    <w:basedOn w:val="1"/>
    <w:link w:val="6"/>
    <w:qFormat/>
    <w:uiPriority w:val="0"/>
    <w:pPr>
      <w:shd w:val="clear" w:color="auto" w:fill="FFFFFF"/>
      <w:spacing w:line="106" w:lineRule="exact"/>
      <w:ind w:firstLine="40"/>
    </w:pPr>
    <w:rPr>
      <w:rFonts w:ascii="Times New Roman" w:hAnsi="Times New Roman" w:eastAsia="Times New Roman" w:cs="Times New Roman"/>
      <w:sz w:val="11"/>
      <w:szCs w:val="11"/>
    </w:rPr>
  </w:style>
  <w:style w:type="character" w:customStyle="1" w:styleId="8">
    <w:name w:val="Сноска (2) + Bookman Old Style;5 pt"/>
    <w:basedOn w:val="6"/>
    <w:qFormat/>
    <w:uiPriority w:val="0"/>
    <w:rPr>
      <w:rFonts w:ascii="Bookman Old Style" w:hAnsi="Bookman Old Style" w:eastAsia="Bookman Old Style" w:cs="Bookman Old Style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">
    <w:name w:val="Сноска (3)_"/>
    <w:basedOn w:val="3"/>
    <w:link w:val="10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0">
    <w:name w:val="Сноска (3)"/>
    <w:basedOn w:val="1"/>
    <w:link w:val="9"/>
    <w:qFormat/>
    <w:uiPriority w:val="0"/>
    <w:pPr>
      <w:shd w:val="clear" w:color="auto" w:fill="FFFFFF"/>
      <w:spacing w:line="302" w:lineRule="exac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1">
    <w:name w:val="Сноска (3) + 13 pt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Сноска_"/>
    <w:basedOn w:val="3"/>
    <w:link w:val="13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3">
    <w:name w:val="Сноска"/>
    <w:basedOn w:val="1"/>
    <w:link w:val="12"/>
    <w:qFormat/>
    <w:uiPriority w:val="0"/>
    <w:pPr>
      <w:shd w:val="clear" w:color="auto" w:fill="FFFFFF"/>
      <w:spacing w:line="302" w:lineRule="exact"/>
      <w:ind w:firstLine="720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4">
    <w:name w:val="Сноска (4)_"/>
    <w:basedOn w:val="3"/>
    <w:link w:val="15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15">
    <w:name w:val="Сноска (4)"/>
    <w:basedOn w:val="1"/>
    <w:link w:val="14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16">
    <w:name w:val="Основной текст (2)_"/>
    <w:basedOn w:val="3"/>
    <w:link w:val="17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7">
    <w:name w:val="Основной текст (2)"/>
    <w:basedOn w:val="1"/>
    <w:link w:val="16"/>
    <w:qFormat/>
    <w:uiPriority w:val="0"/>
    <w:pPr>
      <w:shd w:val="clear" w:color="auto" w:fill="FFFFFF"/>
      <w:spacing w:after="240" w:line="298" w:lineRule="exact"/>
      <w:ind w:hanging="380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8">
    <w:name w:val="Основной текст (3)_"/>
    <w:basedOn w:val="3"/>
    <w:link w:val="19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9">
    <w:name w:val="Основной текст (3)"/>
    <w:basedOn w:val="1"/>
    <w:link w:val="18"/>
    <w:qFormat/>
    <w:uiPriority w:val="0"/>
    <w:pPr>
      <w:shd w:val="clear" w:color="auto" w:fill="FFFFFF"/>
      <w:spacing w:before="240" w:after="360" w:line="0" w:lineRule="atLeast"/>
      <w:jc w:val="center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Основной текст (4)_"/>
    <w:basedOn w:val="3"/>
    <w:link w:val="21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 (4)"/>
    <w:basedOn w:val="1"/>
    <w:link w:val="20"/>
    <w:qFormat/>
    <w:uiPriority w:val="0"/>
    <w:pPr>
      <w:shd w:val="clear" w:color="auto" w:fill="FFFFFF"/>
      <w:spacing w:before="1560" w:line="307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2">
    <w:name w:val="Основной текст (5)_"/>
    <w:basedOn w:val="3"/>
    <w:link w:val="23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23">
    <w:name w:val="Основной текст (5)"/>
    <w:basedOn w:val="1"/>
    <w:link w:val="22"/>
    <w:qFormat/>
    <w:uiPriority w:val="0"/>
    <w:pPr>
      <w:shd w:val="clear" w:color="auto" w:fill="FFFFFF"/>
      <w:spacing w:line="0" w:lineRule="atLeast"/>
      <w:jc w:val="right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24">
    <w:name w:val="Основной текст (6)_"/>
    <w:basedOn w:val="3"/>
    <w:link w:val="25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25">
    <w:name w:val="Основной текст (6)"/>
    <w:basedOn w:val="1"/>
    <w:link w:val="24"/>
    <w:qFormat/>
    <w:uiPriority w:val="0"/>
    <w:pPr>
      <w:shd w:val="clear" w:color="auto" w:fill="FFFFFF"/>
      <w:spacing w:line="259" w:lineRule="exact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26">
    <w:name w:val="Основной текст (7)_"/>
    <w:basedOn w:val="3"/>
    <w:link w:val="27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27">
    <w:name w:val="Основной текст (7)"/>
    <w:basedOn w:val="1"/>
    <w:link w:val="26"/>
    <w:qFormat/>
    <w:uiPriority w:val="0"/>
    <w:pPr>
      <w:shd w:val="clear" w:color="auto" w:fill="FFFFFF"/>
      <w:spacing w:after="300" w:line="0" w:lineRule="atLeast"/>
    </w:pPr>
    <w:rPr>
      <w:rFonts w:ascii="Times New Roman" w:hAnsi="Times New Roman" w:eastAsia="Times New Roman" w:cs="Times New Roman"/>
      <w:b/>
      <w:bCs/>
    </w:rPr>
  </w:style>
  <w:style w:type="character" w:customStyle="1" w:styleId="28">
    <w:name w:val="Подпись к таблице_"/>
    <w:basedOn w:val="3"/>
    <w:link w:val="29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29">
    <w:name w:val="Подпись к таблице"/>
    <w:basedOn w:val="1"/>
    <w:link w:val="28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30">
    <w:name w:val="Основной текст (2) + 10 pt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1 Знак"/>
    <w:basedOn w:val="3"/>
    <w:link w:val="2"/>
    <w:qFormat/>
    <w:uiPriority w:val="99"/>
    <w:rPr>
      <w:rFonts w:ascii="Arial" w:hAnsi="Arial" w:cs="Arial" w:eastAsiaTheme="minorEastAsia"/>
      <w:b/>
      <w:bCs/>
      <w:color w:val="26282F"/>
      <w:sz w:val="26"/>
      <w:szCs w:val="26"/>
      <w:lang w:bidi="ar-SA"/>
    </w:rPr>
  </w:style>
  <w:style w:type="character" w:customStyle="1" w:styleId="32">
    <w:name w:val="Гипертекстовая ссылка"/>
    <w:basedOn w:val="3"/>
    <w:qFormat/>
    <w:uiPriority w:val="99"/>
    <w:rPr>
      <w:rFonts w:cs="Times New Roman"/>
      <w:color w:val="106BBE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 w:eastAsiaTheme="minorEastAsia"/>
      <w:color w:val="auto"/>
      <w:sz w:val="26"/>
      <w:szCs w:val="26"/>
      <w:lang w:bidi="ar-SA"/>
    </w:rPr>
  </w:style>
  <w:style w:type="character" w:customStyle="1" w:styleId="35">
    <w:name w:val="Цветовое выделение"/>
    <w:qFormat/>
    <w:uiPriority w:val="99"/>
    <w:rPr>
      <w:b/>
      <w:color w:val="26282F"/>
    </w:rPr>
  </w:style>
  <w:style w:type="paragraph" w:customStyle="1" w:styleId="36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jc w:val="both"/>
    </w:pPr>
    <w:rPr>
      <w:rFonts w:ascii="Arial" w:hAnsi="Arial" w:cs="Arial" w:eastAsiaTheme="minorEastAsia"/>
      <w:color w:val="auto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3034</Characters>
  <Lines>25</Lines>
  <Paragraphs>7</Paragraphs>
  <TotalTime>6</TotalTime>
  <ScaleCrop>false</ScaleCrop>
  <LinksUpToDate>false</LinksUpToDate>
  <CharactersWithSpaces>3559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2019-01-15T10:53:00Z</dcterms:created>
  <dc:creator>user</dc:creator>
  <cp:lastModifiedBy>WPS_1709808741</cp:lastModifiedBy>
  <cp:lastPrinted>2021-01-20T05:35:00Z</cp:lastPrinted>
  <dcterms:modified xsi:type="dcterms:W3CDTF">2024-12-27T06:51:02Z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191E9664BB2443C9B85BEA6F2920E1E6_12</vt:lpwstr>
  </property>
</Properties>
</file>