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3A55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Трид</w:t>
      </w:r>
      <w:r>
        <w:rPr>
          <w:b/>
          <w:sz w:val="28"/>
          <w:szCs w:val="28"/>
        </w:rPr>
        <w:t xml:space="preserve">цать </w:t>
      </w:r>
      <w:r>
        <w:rPr>
          <w:b/>
          <w:sz w:val="28"/>
          <w:szCs w:val="28"/>
          <w:lang w:val="ru-RU"/>
        </w:rPr>
        <w:t>шестая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вне</w:t>
      </w:r>
      <w:r>
        <w:rPr>
          <w:b/>
          <w:sz w:val="28"/>
          <w:szCs w:val="28"/>
        </w:rPr>
        <w:t>очередн</w:t>
      </w:r>
      <w:r>
        <w:rPr>
          <w:b/>
          <w:sz w:val="28"/>
          <w:szCs w:val="28"/>
          <w:lang w:val="ru-RU"/>
        </w:rPr>
        <w:t>ая</w:t>
      </w:r>
      <w:r>
        <w:rPr>
          <w:b/>
          <w:sz w:val="28"/>
          <w:szCs w:val="28"/>
        </w:rPr>
        <w:t xml:space="preserve"> сессии Совета депутатов седьмого созыва Симкинского сельского  поселения Большеберезниковского  муниципального  района Республики  Мордовия</w:t>
      </w:r>
    </w:p>
    <w:p w14:paraId="5BF2E1D6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14:paraId="6C68A0A3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14:paraId="681877C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05C79033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55EFC37E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4B19BE92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7EDC13D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5479916A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14:paraId="2D8D4E6D">
      <w:pPr>
        <w:widowControl w:val="0"/>
        <w:autoSpaceDE w:val="0"/>
        <w:autoSpaceDN w:val="0"/>
        <w:adjustRightInd w:val="0"/>
      </w:pPr>
    </w:p>
    <w:p w14:paraId="4064C01E">
      <w:pPr>
        <w:widowControl w:val="0"/>
        <w:autoSpaceDE w:val="0"/>
        <w:autoSpaceDN w:val="0"/>
        <w:adjustRightInd w:val="0"/>
      </w:pPr>
    </w:p>
    <w:p w14:paraId="5B01FE9A">
      <w:pPr>
        <w:widowControl w:val="0"/>
        <w:autoSpaceDE w:val="0"/>
        <w:autoSpaceDN w:val="0"/>
        <w:adjustRightInd w:val="0"/>
        <w:ind w:left="-540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от  «</w:t>
      </w:r>
      <w:r>
        <w:rPr>
          <w:rFonts w:hint="default"/>
          <w:b/>
          <w:bCs/>
          <w:sz w:val="28"/>
          <w:szCs w:val="28"/>
          <w:lang w:val="ru-RU"/>
        </w:rPr>
        <w:t>29</w:t>
      </w:r>
      <w:r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  <w:lang w:val="ru-RU"/>
        </w:rPr>
        <w:t>октября</w:t>
      </w:r>
      <w:r>
        <w:rPr>
          <w:b/>
          <w:bCs/>
          <w:sz w:val="28"/>
          <w:szCs w:val="28"/>
        </w:rPr>
        <w:t xml:space="preserve">  2024 г.                                                              № </w:t>
      </w:r>
      <w:r>
        <w:rPr>
          <w:rFonts w:hint="default"/>
          <w:b/>
          <w:bCs/>
          <w:sz w:val="28"/>
          <w:szCs w:val="28"/>
          <w:lang w:val="ru-RU"/>
        </w:rPr>
        <w:t>18</w:t>
      </w:r>
    </w:p>
    <w:p w14:paraId="501BB776">
      <w:pPr>
        <w:spacing w:line="360" w:lineRule="auto"/>
        <w:jc w:val="center"/>
        <w:rPr>
          <w:b/>
          <w:bCs/>
          <w:sz w:val="28"/>
          <w:szCs w:val="28"/>
        </w:rPr>
      </w:pPr>
    </w:p>
    <w:p w14:paraId="541FD56B">
      <w:pPr>
        <w:jc w:val="center"/>
        <w:rPr>
          <w:b/>
          <w:bCs/>
          <w:color w:val="000000"/>
          <w:sz w:val="28"/>
          <w:szCs w:val="28"/>
        </w:rPr>
      </w:pPr>
    </w:p>
    <w:p w14:paraId="2EE2FB4B">
      <w:pPr>
        <w:pStyle w:val="5"/>
        <w:rPr>
          <w:color w:val="auto"/>
          <w:szCs w:val="28"/>
        </w:rPr>
      </w:pPr>
      <w:r>
        <w:rPr>
          <w:color w:val="auto"/>
          <w:szCs w:val="28"/>
        </w:rPr>
        <w:t xml:space="preserve">О согласовании проекта Указа Главы Республики Мордовия «Об утверждении предельных (максимальных) индексов </w:t>
      </w:r>
    </w:p>
    <w:p w14:paraId="6FD2064A">
      <w:pPr>
        <w:pStyle w:val="5"/>
        <w:rPr>
          <w:color w:val="auto"/>
          <w:szCs w:val="28"/>
        </w:rPr>
      </w:pPr>
      <w:r>
        <w:rPr>
          <w:color w:val="auto"/>
          <w:szCs w:val="28"/>
        </w:rPr>
        <w:t xml:space="preserve">изменения размера вносимой гражданами платы за коммунальные </w:t>
      </w:r>
    </w:p>
    <w:p w14:paraId="180CD5F4">
      <w:pPr>
        <w:pStyle w:val="5"/>
        <w:rPr>
          <w:color w:val="auto"/>
          <w:szCs w:val="28"/>
        </w:rPr>
      </w:pPr>
      <w:r>
        <w:rPr>
          <w:color w:val="auto"/>
          <w:szCs w:val="28"/>
        </w:rPr>
        <w:t xml:space="preserve">услуги муниципальных образований в Республики Мордовия </w:t>
      </w:r>
    </w:p>
    <w:p w14:paraId="3744ABF0">
      <w:pPr>
        <w:pStyle w:val="5"/>
        <w:rPr>
          <w:szCs w:val="28"/>
        </w:rPr>
      </w:pPr>
      <w:r>
        <w:rPr>
          <w:color w:val="auto"/>
          <w:szCs w:val="28"/>
        </w:rPr>
        <w:t>на 2025 год»</w:t>
      </w:r>
    </w:p>
    <w:p w14:paraId="557EF83B">
      <w:pPr>
        <w:pStyle w:val="5"/>
        <w:rPr>
          <w:szCs w:val="28"/>
        </w:rPr>
      </w:pPr>
    </w:p>
    <w:p w14:paraId="779C93D0">
      <w:pPr>
        <w:rPr>
          <w:b/>
          <w:sz w:val="28"/>
          <w:szCs w:val="28"/>
        </w:rPr>
      </w:pPr>
    </w:p>
    <w:p w14:paraId="56CCCCC8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Федерации»,</w:t>
      </w:r>
      <w:r>
        <w:rPr>
          <w:bCs/>
          <w:color w:val="000000"/>
          <w:sz w:val="28"/>
          <w:szCs w:val="28"/>
        </w:rPr>
        <w:t xml:space="preserve">Совет депутатов </w:t>
      </w:r>
      <w:r>
        <w:rPr>
          <w:bCs/>
          <w:color w:val="000000"/>
          <w:sz w:val="28"/>
          <w:szCs w:val="28"/>
          <w:lang w:val="ru-RU"/>
        </w:rPr>
        <w:t>Симкинского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>поселения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Большеберезниковского </w:t>
      </w:r>
      <w:r>
        <w:rPr>
          <w:bCs/>
          <w:color w:val="000000"/>
          <w:sz w:val="28"/>
          <w:szCs w:val="28"/>
        </w:rPr>
        <w:t>муниципального района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>Республики Мордовия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>решил:</w:t>
      </w:r>
    </w:p>
    <w:p w14:paraId="5B97D997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>
        <w:t>«</w:t>
      </w:r>
      <w:r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</w:t>
      </w:r>
      <w:r>
        <w:rPr>
          <w:bCs/>
          <w:color w:val="000000"/>
          <w:sz w:val="28"/>
          <w:szCs w:val="28"/>
        </w:rPr>
        <w:t>.</w:t>
      </w:r>
    </w:p>
    <w:p w14:paraId="16748A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>
        <w:rPr>
          <w:rFonts w:hint="default"/>
          <w:sz w:val="28"/>
          <w:szCs w:val="28"/>
          <w:lang w:val="ru-RU"/>
        </w:rPr>
        <w:t>со дня его официального опубликования</w:t>
      </w:r>
      <w:r>
        <w:rPr>
          <w:sz w:val="28"/>
          <w:szCs w:val="28"/>
        </w:rPr>
        <w:t>.</w:t>
      </w:r>
    </w:p>
    <w:p w14:paraId="5E6D2CB1">
      <w:pPr>
        <w:jc w:val="both"/>
        <w:rPr>
          <w:sz w:val="28"/>
          <w:szCs w:val="28"/>
        </w:rPr>
      </w:pPr>
    </w:p>
    <w:p w14:paraId="5E97A1AE">
      <w:pPr>
        <w:ind w:firstLine="698"/>
        <w:jc w:val="both"/>
        <w:rPr>
          <w:rStyle w:val="7"/>
          <w:sz w:val="28"/>
          <w:szCs w:val="28"/>
        </w:rPr>
      </w:pPr>
    </w:p>
    <w:p w14:paraId="09A270F3">
      <w:pPr>
        <w:ind w:firstLine="698"/>
        <w:rPr>
          <w:rStyle w:val="7"/>
          <w:sz w:val="28"/>
          <w:szCs w:val="28"/>
        </w:rPr>
      </w:pPr>
    </w:p>
    <w:p w14:paraId="1C71CAA1">
      <w:pPr>
        <w:spacing w:line="264" w:lineRule="auto"/>
        <w:ind w:right="2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Глава</w:t>
      </w:r>
      <w:r>
        <w:rPr>
          <w:rFonts w:hint="default"/>
          <w:color w:val="000000"/>
          <w:sz w:val="28"/>
          <w:szCs w:val="28"/>
          <w:lang w:val="ru-RU"/>
        </w:rPr>
        <w:t xml:space="preserve"> Симкинского</w:t>
      </w:r>
    </w:p>
    <w:p w14:paraId="7F03CE31">
      <w:pPr>
        <w:spacing w:line="264" w:lineRule="auto"/>
        <w:ind w:right="2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сельского поселения                                              Л.И.Астайкина</w:t>
      </w:r>
    </w:p>
    <w:p w14:paraId="63F375AC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7FF2F88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0A822DD7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36DD401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7FB9BA47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06BFB69D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0153C9AC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5E905623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515CC5DF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95" w:right="-14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ПРИЛОЖЕНИЕ 1</w:t>
      </w:r>
    </w:p>
    <w:p w14:paraId="128B257B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lang w:val="ru-RU"/>
        </w:rPr>
        <w:t>решению</w:t>
      </w:r>
      <w:r>
        <w:rPr>
          <w:rFonts w:hint="default"/>
          <w:sz w:val="28"/>
          <w:szCs w:val="28"/>
          <w:lang w:val="ru-RU"/>
        </w:rPr>
        <w:t xml:space="preserve"> Совета депутатов</w:t>
      </w:r>
    </w:p>
    <w:p w14:paraId="7BAFBF36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center"/>
        <w:rPr>
          <w:rFonts w:hint="default"/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Симкинского</w:t>
      </w:r>
      <w:r>
        <w:rPr>
          <w:rFonts w:hint="default"/>
          <w:spacing w:val="-1"/>
          <w:sz w:val="28"/>
          <w:szCs w:val="28"/>
          <w:lang w:val="ru-RU"/>
        </w:rPr>
        <w:t xml:space="preserve"> сельского поселения</w:t>
      </w:r>
    </w:p>
    <w:p w14:paraId="7027112D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center"/>
        <w:rPr>
          <w:rFonts w:hint="default"/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</w:rPr>
        <w:t xml:space="preserve">от </w:t>
      </w:r>
      <w:r>
        <w:rPr>
          <w:rFonts w:hint="default"/>
          <w:spacing w:val="-1"/>
          <w:sz w:val="28"/>
          <w:szCs w:val="28"/>
          <w:lang w:val="ru-RU"/>
        </w:rPr>
        <w:t>29.10.2</w:t>
      </w:r>
      <w:r>
        <w:rPr>
          <w:spacing w:val="-1"/>
          <w:sz w:val="28"/>
          <w:szCs w:val="28"/>
        </w:rPr>
        <w:t>024 г. №</w:t>
      </w:r>
      <w:r>
        <w:rPr>
          <w:rFonts w:hint="default"/>
          <w:spacing w:val="-1"/>
          <w:sz w:val="28"/>
          <w:szCs w:val="28"/>
          <w:lang w:val="ru-RU"/>
        </w:rPr>
        <w:t xml:space="preserve"> 18</w:t>
      </w:r>
    </w:p>
    <w:p w14:paraId="33447EF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670" w:right="-144"/>
        <w:rPr>
          <w:sz w:val="26"/>
          <w:szCs w:val="26"/>
        </w:rPr>
      </w:pPr>
    </w:p>
    <w:p w14:paraId="21D89D6E">
      <w:pPr>
        <w:widowControl w:val="0"/>
        <w:shd w:val="clear" w:color="auto" w:fill="FFFFFF"/>
        <w:autoSpaceDE w:val="0"/>
        <w:autoSpaceDN w:val="0"/>
        <w:adjustRightInd w:val="0"/>
        <w:ind w:left="216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Предельные (максимальные) индексы изменения размера вносимой гражданами платы за коммунальные услуги </w:t>
      </w:r>
      <w:r>
        <w:rPr>
          <w:b/>
          <w:bCs/>
          <w:spacing w:val="-2"/>
          <w:sz w:val="26"/>
          <w:szCs w:val="26"/>
        </w:rPr>
        <w:t xml:space="preserve">муниципальных образований                  в Республике Мордовия </w:t>
      </w:r>
      <w:r>
        <w:rPr>
          <w:b/>
          <w:bCs/>
          <w:spacing w:val="-1"/>
          <w:sz w:val="26"/>
          <w:szCs w:val="26"/>
        </w:rPr>
        <w:t>на 2025 год</w:t>
      </w:r>
    </w:p>
    <w:p w14:paraId="3BFB12B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95" w:right="-144"/>
        <w:jc w:val="center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                                                  (процентов)</w:t>
      </w:r>
    </w:p>
    <w:tbl>
      <w:tblPr>
        <w:tblStyle w:val="3"/>
        <w:tblW w:w="9640" w:type="dxa"/>
        <w:tblInd w:w="-34" w:type="dxa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977"/>
        <w:gridCol w:w="2835"/>
      </w:tblGrid>
      <w:tr w14:paraId="3CAF7BF5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828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15CAAA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4976B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2835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5093C4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Предельные индексы</w:t>
            </w:r>
          </w:p>
        </w:tc>
      </w:tr>
    </w:tbl>
    <w:p w14:paraId="5EC58507">
      <w:pPr>
        <w:spacing w:line="14" w:lineRule="auto"/>
        <w:rPr>
          <w:vanish/>
          <w:sz w:val="26"/>
          <w:szCs w:val="26"/>
        </w:rPr>
      </w:pPr>
    </w:p>
    <w:tbl>
      <w:tblPr>
        <w:tblStyle w:val="3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994"/>
        <w:gridCol w:w="1988"/>
        <w:gridCol w:w="2831"/>
      </w:tblGrid>
      <w:tr w14:paraId="4D91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tblHeader/>
        </w:trPr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E8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B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4C7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A7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14:paraId="25C0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B07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Большеберезниковский муниципальный район</w:t>
            </w:r>
          </w:p>
        </w:tc>
      </w:tr>
      <w:tr w14:paraId="66BA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3315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Симкинское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2ED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B76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782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14:paraId="3728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1E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9F30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B2F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E5E5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31,32</w:t>
            </w:r>
          </w:p>
        </w:tc>
      </w:tr>
    </w:tbl>
    <w:p w14:paraId="772873A2">
      <w:pPr>
        <w:widowControl w:val="0"/>
        <w:autoSpaceDE w:val="0"/>
        <w:autoSpaceDN w:val="0"/>
        <w:adjustRightInd w:val="0"/>
        <w:spacing w:line="326" w:lineRule="exact"/>
        <w:ind w:right="-144"/>
        <w:jc w:val="both"/>
        <w:rPr>
          <w:sz w:val="26"/>
          <w:szCs w:val="26"/>
        </w:rPr>
      </w:pPr>
    </w:p>
    <w:p w14:paraId="780903E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7784A"/>
    <w:rsid w:val="000D0971"/>
    <w:rsid w:val="0038612A"/>
    <w:rsid w:val="004914CE"/>
    <w:rsid w:val="004B3D65"/>
    <w:rsid w:val="00632C18"/>
    <w:rsid w:val="0073549F"/>
    <w:rsid w:val="00830E90"/>
    <w:rsid w:val="008C0C56"/>
    <w:rsid w:val="00F7784A"/>
    <w:rsid w:val="047518B6"/>
    <w:rsid w:val="066503DC"/>
    <w:rsid w:val="09D41AAA"/>
    <w:rsid w:val="2B5F3C75"/>
    <w:rsid w:val="31ED53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99"/>
    <w:pPr>
      <w:tabs>
        <w:tab w:val="center" w:pos="4677"/>
        <w:tab w:val="right" w:pos="9355"/>
      </w:tabs>
    </w:pPr>
  </w:style>
  <w:style w:type="paragraph" w:styleId="5">
    <w:name w:val="Title"/>
    <w:basedOn w:val="1"/>
    <w:link w:val="6"/>
    <w:qFormat/>
    <w:uiPriority w:val="0"/>
    <w:pPr>
      <w:jc w:val="center"/>
    </w:pPr>
    <w:rPr>
      <w:b/>
      <w:color w:val="000000"/>
      <w:sz w:val="28"/>
      <w:szCs w:val="20"/>
    </w:rPr>
  </w:style>
  <w:style w:type="character" w:customStyle="1" w:styleId="6">
    <w:name w:val="Название Знак"/>
    <w:basedOn w:val="2"/>
    <w:link w:val="5"/>
    <w:qFormat/>
    <w:uiPriority w:val="0"/>
    <w:rPr>
      <w:rFonts w:ascii="Times New Roman" w:hAnsi="Times New Roman" w:eastAsia="Times New Roman" w:cs="Times New Roman"/>
      <w:b/>
      <w:color w:val="000000"/>
      <w:sz w:val="28"/>
      <w:szCs w:val="20"/>
      <w:lang w:eastAsia="ru-RU"/>
    </w:rPr>
  </w:style>
  <w:style w:type="character" w:customStyle="1" w:styleId="7">
    <w:name w:val="Цветовое выделение"/>
    <w:qFormat/>
    <w:uiPriority w:val="0"/>
    <w:rPr>
      <w:b/>
      <w:bCs/>
      <w:color w:val="26282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930</Characters>
  <Lines>7</Lines>
  <Paragraphs>2</Paragraphs>
  <TotalTime>0</TotalTime>
  <ScaleCrop>false</ScaleCrop>
  <LinksUpToDate>false</LinksUpToDate>
  <CharactersWithSpaces>1091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2024-10-29T06:55:00Z</dcterms:created>
  <dc:creator>Сергей Николаевич</dc:creator>
  <cp:lastModifiedBy>WPS_1709808741</cp:lastModifiedBy>
  <dcterms:modified xsi:type="dcterms:W3CDTF">2024-11-05T08:53:00Z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6A638F0B59654B308893CA362A9004D6_12</vt:lpwstr>
  </property>
</Properties>
</file>