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E98B3">
      <w:pPr>
        <w:rPr>
          <w:sz w:val="28"/>
          <w:szCs w:val="28"/>
        </w:rPr>
      </w:pPr>
    </w:p>
    <w:p w14:paraId="6948410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BD41E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14:paraId="62B601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СИМКИНСКОГО  СЕЛЬСКОГО ПОСЕЛЕНИЯ</w:t>
      </w:r>
    </w:p>
    <w:p w14:paraId="4CD541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БОЛЬШЕБЕРЕЗНИКОВСКОГО МУНИЦИПАЛЬНОГО РАЙОНА</w:t>
      </w:r>
    </w:p>
    <w:p w14:paraId="54227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</w:t>
      </w:r>
    </w:p>
    <w:p w14:paraId="6651B635">
      <w:pPr>
        <w:rPr>
          <w:sz w:val="28"/>
          <w:szCs w:val="28"/>
        </w:rPr>
      </w:pPr>
    </w:p>
    <w:p w14:paraId="7A5FFADC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 О С Т А Н О В Л Е Н И Е</w:t>
      </w:r>
    </w:p>
    <w:p w14:paraId="39DF471D">
      <w:pPr>
        <w:jc w:val="center"/>
        <w:rPr>
          <w:b/>
          <w:bCs/>
          <w:sz w:val="34"/>
          <w:szCs w:val="34"/>
        </w:rPr>
      </w:pPr>
    </w:p>
    <w:p w14:paraId="24A083EB">
      <w:pPr>
        <w:jc w:val="center"/>
        <w:rPr>
          <w:b/>
          <w:bCs/>
          <w:sz w:val="34"/>
          <w:szCs w:val="34"/>
        </w:rPr>
      </w:pPr>
    </w:p>
    <w:p w14:paraId="2A85D52B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2</w:t>
      </w:r>
      <w:r>
        <w:rPr>
          <w:rFonts w:hint="default"/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 xml:space="preserve"> декабря 202</w:t>
      </w:r>
      <w:r>
        <w:rPr>
          <w:rFonts w:hint="default"/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 г.                                                                                                 № </w:t>
      </w:r>
      <w:r>
        <w:rPr>
          <w:rFonts w:hint="default"/>
          <w:b/>
          <w:bCs/>
          <w:sz w:val="28"/>
          <w:szCs w:val="28"/>
          <w:lang w:val="ru-RU"/>
        </w:rPr>
        <w:t>63</w:t>
      </w:r>
    </w:p>
    <w:p w14:paraId="34395D84">
      <w:pPr>
        <w:jc w:val="center"/>
        <w:rPr>
          <w:sz w:val="28"/>
          <w:szCs w:val="28"/>
        </w:rPr>
      </w:pPr>
    </w:p>
    <w:p w14:paraId="4BBAAAD4">
      <w:pPr>
        <w:rPr>
          <w:sz w:val="28"/>
          <w:szCs w:val="28"/>
        </w:rPr>
      </w:pPr>
    </w:p>
    <w:p w14:paraId="1B50AB8F">
      <w:pPr>
        <w:rPr>
          <w:sz w:val="28"/>
          <w:szCs w:val="28"/>
        </w:rPr>
      </w:pPr>
    </w:p>
    <w:p w14:paraId="14E6C22D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прогнозе социально-экономического развития Симкинского сельского поселения Большеберезниковского  муниципального района  </w:t>
      </w:r>
    </w:p>
    <w:p w14:paraId="5ED4B073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 на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  <w:lang w:eastAsia="en-US"/>
        </w:rPr>
        <w:t xml:space="preserve"> и на плановый период 202</w:t>
      </w:r>
      <w:r>
        <w:rPr>
          <w:rFonts w:hint="default"/>
          <w:b/>
          <w:sz w:val="28"/>
          <w:szCs w:val="28"/>
          <w:lang w:val="ru-RU" w:eastAsia="en-US"/>
        </w:rPr>
        <w:t>6</w:t>
      </w:r>
      <w:r>
        <w:rPr>
          <w:b/>
          <w:sz w:val="28"/>
          <w:szCs w:val="28"/>
          <w:lang w:eastAsia="en-US"/>
        </w:rPr>
        <w:t xml:space="preserve"> и 202</w:t>
      </w:r>
      <w:r>
        <w:rPr>
          <w:rFonts w:hint="default"/>
          <w:b/>
          <w:sz w:val="28"/>
          <w:szCs w:val="28"/>
          <w:lang w:val="ru-RU" w:eastAsia="en-US"/>
        </w:rPr>
        <w:t>7</w:t>
      </w:r>
      <w:r>
        <w:rPr>
          <w:b/>
          <w:sz w:val="28"/>
          <w:szCs w:val="28"/>
          <w:lang w:eastAsia="en-US"/>
        </w:rPr>
        <w:t xml:space="preserve"> годов</w:t>
      </w:r>
      <w:r>
        <w:rPr>
          <w:b/>
          <w:sz w:val="28"/>
          <w:szCs w:val="28"/>
        </w:rPr>
        <w:t>»</w:t>
      </w:r>
    </w:p>
    <w:p w14:paraId="5393335F">
      <w:pPr>
        <w:tabs>
          <w:tab w:val="left" w:pos="6583"/>
        </w:tabs>
        <w:jc w:val="center"/>
        <w:rPr>
          <w:sz w:val="28"/>
          <w:szCs w:val="28"/>
        </w:rPr>
      </w:pPr>
    </w:p>
    <w:p w14:paraId="781E56E6">
      <w:pPr>
        <w:tabs>
          <w:tab w:val="left" w:pos="6583"/>
        </w:tabs>
        <w:jc w:val="both"/>
        <w:rPr>
          <w:sz w:val="28"/>
          <w:szCs w:val="28"/>
        </w:rPr>
      </w:pPr>
    </w:p>
    <w:p w14:paraId="3DDEEC0E">
      <w:pPr>
        <w:ind w:firstLine="708"/>
        <w:jc w:val="both"/>
        <w:rPr>
          <w:rFonts w:eastAsia="Times New Roman CYR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основании статьи 173 Бюджетного кодекса Российской Федерации </w:t>
      </w:r>
      <w:r>
        <w:rPr>
          <w:rFonts w:eastAsia="Times New Roman CYR"/>
          <w:sz w:val="28"/>
          <w:szCs w:val="28"/>
          <w:lang w:eastAsia="en-US"/>
        </w:rPr>
        <w:t>и Федеральным законом от 06.10.2003г. № 131-ФЗ «Об общих принципах организации местного самоуправления в Российской Федерации», администрация Симкинского сельского поселения Большеберезниковского муниципального района Республики Мордовия</w:t>
      </w:r>
    </w:p>
    <w:p w14:paraId="7EC210B7">
      <w:pPr>
        <w:ind w:firstLine="708"/>
        <w:jc w:val="both"/>
        <w:rPr>
          <w:rFonts w:eastAsia="Times New Roman CYR"/>
          <w:sz w:val="28"/>
          <w:szCs w:val="28"/>
          <w:lang w:eastAsia="en-US"/>
        </w:rPr>
      </w:pPr>
    </w:p>
    <w:p w14:paraId="7A23E284">
      <w:pPr>
        <w:ind w:firstLine="708"/>
        <w:jc w:val="center"/>
        <w:rPr>
          <w:rFonts w:eastAsia="Times New Roman CYR"/>
          <w:sz w:val="28"/>
          <w:szCs w:val="28"/>
          <w:lang w:eastAsia="en-US"/>
        </w:rPr>
      </w:pPr>
      <w:r>
        <w:rPr>
          <w:rFonts w:eastAsia="Times New Roman CYR"/>
          <w:sz w:val="28"/>
          <w:szCs w:val="28"/>
          <w:lang w:eastAsia="en-US"/>
        </w:rPr>
        <w:t>ПОСТАНОВЛЯЕТ:</w:t>
      </w:r>
    </w:p>
    <w:p w14:paraId="66876B06">
      <w:pPr>
        <w:ind w:firstLine="708"/>
        <w:jc w:val="center"/>
        <w:rPr>
          <w:rFonts w:eastAsia="Times New Roman CYR"/>
          <w:sz w:val="28"/>
          <w:szCs w:val="28"/>
          <w:lang w:eastAsia="en-US"/>
        </w:rPr>
      </w:pPr>
    </w:p>
    <w:p w14:paraId="402626F6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основные показатели прогноза социально-экономического развития Симкинского сельского поселения  Большеберезниковского муниципального района Республики Мордовия 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  <w:lang w:eastAsia="en-US"/>
        </w:rPr>
        <w:t>и на плановый период 202</w:t>
      </w:r>
      <w:r>
        <w:rPr>
          <w:rFonts w:hint="default"/>
          <w:sz w:val="28"/>
          <w:szCs w:val="28"/>
          <w:lang w:val="ru-RU" w:eastAsia="en-US"/>
        </w:rPr>
        <w:t>6</w:t>
      </w:r>
      <w:r>
        <w:rPr>
          <w:sz w:val="28"/>
          <w:szCs w:val="28"/>
          <w:lang w:eastAsia="en-US"/>
        </w:rPr>
        <w:t xml:space="preserve"> и 202</w:t>
      </w:r>
      <w:r>
        <w:rPr>
          <w:rFonts w:hint="default"/>
          <w:sz w:val="28"/>
          <w:szCs w:val="28"/>
          <w:lang w:val="ru-RU" w:eastAsia="en-US"/>
        </w:rPr>
        <w:t>7</w:t>
      </w:r>
      <w:r>
        <w:rPr>
          <w:sz w:val="28"/>
          <w:szCs w:val="28"/>
          <w:lang w:eastAsia="en-US"/>
        </w:rPr>
        <w:t xml:space="preserve"> годов</w:t>
      </w:r>
      <w:r>
        <w:rPr>
          <w:sz w:val="28"/>
          <w:szCs w:val="28"/>
        </w:rPr>
        <w:t xml:space="preserve"> для комплексного развития и исходной базы формирования бюджета Симкинского сельского поселения  Большеберезниковского муниципального района Республики Мордовия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на плановый период  202</w:t>
      </w:r>
      <w:r>
        <w:rPr>
          <w:rFonts w:hint="default"/>
          <w:sz w:val="28"/>
          <w:szCs w:val="28"/>
          <w:lang w:val="ru-RU" w:eastAsia="en-US"/>
        </w:rPr>
        <w:t>6</w:t>
      </w:r>
      <w:r>
        <w:rPr>
          <w:sz w:val="28"/>
          <w:szCs w:val="28"/>
          <w:lang w:eastAsia="en-US"/>
        </w:rPr>
        <w:t xml:space="preserve"> и 202</w:t>
      </w:r>
      <w:r>
        <w:rPr>
          <w:rFonts w:hint="default"/>
          <w:sz w:val="28"/>
          <w:szCs w:val="28"/>
          <w:lang w:val="ru-RU" w:eastAsia="en-US"/>
        </w:rPr>
        <w:t>7</w:t>
      </w:r>
      <w:r>
        <w:rPr>
          <w:sz w:val="28"/>
          <w:szCs w:val="28"/>
          <w:lang w:eastAsia="en-US"/>
        </w:rPr>
        <w:t xml:space="preserve"> годов</w:t>
      </w:r>
      <w:r>
        <w:rPr>
          <w:sz w:val="28"/>
          <w:szCs w:val="28"/>
        </w:rPr>
        <w:t>, согласно приложению №1 к настоящему постановлению.</w:t>
      </w:r>
    </w:p>
    <w:p w14:paraId="29F5F2A0">
      <w:pPr>
        <w:tabs>
          <w:tab w:val="left" w:pos="6583"/>
        </w:tabs>
        <w:jc w:val="both"/>
        <w:rPr>
          <w:sz w:val="28"/>
          <w:szCs w:val="28"/>
        </w:rPr>
      </w:pPr>
    </w:p>
    <w:p w14:paraId="42CE47F5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постановление вступает в силу со дня его принятия и подлежит официальному опубликованию на официальном сайте органов местного самоуправления.</w:t>
      </w:r>
    </w:p>
    <w:p w14:paraId="51C7594C">
      <w:pPr>
        <w:tabs>
          <w:tab w:val="left" w:pos="6583"/>
        </w:tabs>
        <w:jc w:val="both"/>
        <w:rPr>
          <w:sz w:val="28"/>
          <w:szCs w:val="28"/>
        </w:rPr>
      </w:pPr>
    </w:p>
    <w:p w14:paraId="5DDAC0BD">
      <w:pPr>
        <w:tabs>
          <w:tab w:val="left" w:pos="6583"/>
        </w:tabs>
        <w:jc w:val="both"/>
        <w:rPr>
          <w:sz w:val="28"/>
          <w:szCs w:val="28"/>
        </w:rPr>
      </w:pPr>
    </w:p>
    <w:p w14:paraId="1B62230A">
      <w:pPr>
        <w:tabs>
          <w:tab w:val="left" w:pos="6583"/>
        </w:tabs>
        <w:jc w:val="both"/>
        <w:rPr>
          <w:sz w:val="28"/>
          <w:szCs w:val="28"/>
        </w:rPr>
      </w:pPr>
    </w:p>
    <w:p w14:paraId="1E232853">
      <w:pPr>
        <w:tabs>
          <w:tab w:val="left" w:pos="6583"/>
        </w:tabs>
        <w:jc w:val="both"/>
        <w:rPr>
          <w:sz w:val="28"/>
          <w:szCs w:val="28"/>
        </w:rPr>
      </w:pPr>
    </w:p>
    <w:p w14:paraId="02AE5374">
      <w:pPr>
        <w:tabs>
          <w:tab w:val="left" w:pos="658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Симкинского</w:t>
      </w:r>
    </w:p>
    <w:p w14:paraId="561CED30">
      <w:pPr>
        <w:tabs>
          <w:tab w:val="left" w:pos="65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          Л.И. Астайкина         </w:t>
      </w:r>
    </w:p>
    <w:p w14:paraId="6C7357ED">
      <w:pPr>
        <w:ind w:left="900"/>
        <w:jc w:val="both"/>
        <w:rPr>
          <w:b/>
          <w:bCs/>
          <w:sz w:val="26"/>
          <w:szCs w:val="26"/>
        </w:rPr>
      </w:pPr>
    </w:p>
    <w:p w14:paraId="4563E407">
      <w:pPr>
        <w:spacing w:line="360" w:lineRule="auto"/>
        <w:jc w:val="center"/>
        <w:rPr>
          <w:rStyle w:val="8"/>
          <w:color w:val="000000"/>
          <w:sz w:val="28"/>
          <w:szCs w:val="28"/>
        </w:rPr>
      </w:pPr>
    </w:p>
    <w:p w14:paraId="70F3D8E4">
      <w:pPr>
        <w:tabs>
          <w:tab w:val="left" w:pos="2552"/>
          <w:tab w:val="left" w:pos="3402"/>
          <w:tab w:val="left" w:pos="6379"/>
        </w:tabs>
        <w:spacing w:after="120" w:line="200" w:lineRule="exact"/>
        <w:rPr>
          <w:sz w:val="28"/>
          <w:szCs w:val="28"/>
        </w:rPr>
      </w:pPr>
    </w:p>
    <w:p w14:paraId="7749FEAE">
      <w:pPr>
        <w:tabs>
          <w:tab w:val="left" w:pos="2552"/>
          <w:tab w:val="left" w:pos="3402"/>
          <w:tab w:val="left" w:pos="6379"/>
        </w:tabs>
        <w:spacing w:after="120" w:line="200" w:lineRule="exact"/>
        <w:ind w:left="6379"/>
        <w:rPr>
          <w:sz w:val="28"/>
          <w:szCs w:val="28"/>
        </w:rPr>
      </w:pPr>
    </w:p>
    <w:p w14:paraId="150E3DD2">
      <w:pPr>
        <w:tabs>
          <w:tab w:val="left" w:pos="2552"/>
          <w:tab w:val="left" w:pos="3402"/>
          <w:tab w:val="left" w:pos="6379"/>
        </w:tabs>
        <w:spacing w:after="120" w:line="200" w:lineRule="exact"/>
        <w:rPr>
          <w:sz w:val="28"/>
          <w:szCs w:val="28"/>
        </w:rPr>
      </w:pPr>
    </w:p>
    <w:p w14:paraId="28695013">
      <w:pPr>
        <w:tabs>
          <w:tab w:val="left" w:pos="2552"/>
          <w:tab w:val="left" w:pos="3402"/>
          <w:tab w:val="left" w:pos="6379"/>
        </w:tabs>
        <w:spacing w:line="200" w:lineRule="exact"/>
        <w:ind w:left="6379"/>
        <w:jc w:val="right"/>
        <w:rPr>
          <w:sz w:val="28"/>
          <w:szCs w:val="28"/>
        </w:rPr>
      </w:pPr>
    </w:p>
    <w:p w14:paraId="7CB53BB4">
      <w:pPr>
        <w:tabs>
          <w:tab w:val="left" w:pos="2552"/>
          <w:tab w:val="left" w:pos="3402"/>
          <w:tab w:val="left" w:pos="6379"/>
        </w:tabs>
        <w:spacing w:line="200" w:lineRule="exact"/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 </w:t>
      </w:r>
    </w:p>
    <w:p w14:paraId="03BA2A29">
      <w:pPr>
        <w:tabs>
          <w:tab w:val="left" w:pos="2552"/>
          <w:tab w:val="left" w:pos="3402"/>
          <w:tab w:val="left" w:pos="6379"/>
        </w:tabs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Симкинского </w:t>
      </w:r>
    </w:p>
    <w:p w14:paraId="1AEF33A3">
      <w:pPr>
        <w:tabs>
          <w:tab w:val="left" w:pos="2552"/>
          <w:tab w:val="left" w:pos="3402"/>
          <w:tab w:val="left" w:pos="6379"/>
        </w:tabs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Большеберезниковского</w:t>
      </w:r>
    </w:p>
    <w:p w14:paraId="7116C466">
      <w:pPr>
        <w:tabs>
          <w:tab w:val="left" w:pos="6379"/>
        </w:tabs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769D516">
      <w:pPr>
        <w:tabs>
          <w:tab w:val="left" w:pos="6379"/>
        </w:tabs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63</w:t>
      </w:r>
      <w:r>
        <w:rPr>
          <w:sz w:val="28"/>
          <w:szCs w:val="28"/>
        </w:rPr>
        <w:t xml:space="preserve"> от 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</w:t>
      </w:r>
    </w:p>
    <w:p w14:paraId="257E27C3">
      <w:pPr>
        <w:tabs>
          <w:tab w:val="left" w:pos="3210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ab/>
      </w:r>
    </w:p>
    <w:p w14:paraId="327059C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Прогноз основных показателей социально-экономического развития Симкинского  сельского поселения Большеберезниковского муниципального района на 202</w:t>
      </w:r>
      <w:r>
        <w:rPr>
          <w:rFonts w:hint="default"/>
          <w:b/>
          <w:sz w:val="28"/>
          <w:szCs w:val="28"/>
          <w:lang w:val="ru-RU" w:eastAsia="en-US"/>
        </w:rPr>
        <w:t>5</w:t>
      </w:r>
      <w:r>
        <w:rPr>
          <w:b/>
          <w:sz w:val="28"/>
          <w:szCs w:val="28"/>
          <w:lang w:eastAsia="en-US"/>
        </w:rPr>
        <w:t xml:space="preserve"> год и на плановый период 202</w:t>
      </w:r>
      <w:r>
        <w:rPr>
          <w:rFonts w:hint="default"/>
          <w:b/>
          <w:sz w:val="28"/>
          <w:szCs w:val="28"/>
          <w:lang w:val="ru-RU" w:eastAsia="en-US"/>
        </w:rPr>
        <w:t>6</w:t>
      </w:r>
      <w:r>
        <w:rPr>
          <w:b/>
          <w:sz w:val="28"/>
          <w:szCs w:val="28"/>
          <w:lang w:eastAsia="en-US"/>
        </w:rPr>
        <w:t xml:space="preserve"> и 202</w:t>
      </w:r>
      <w:r>
        <w:rPr>
          <w:rFonts w:hint="default"/>
          <w:b/>
          <w:sz w:val="28"/>
          <w:szCs w:val="28"/>
          <w:lang w:val="ru-RU" w:eastAsia="en-US"/>
        </w:rPr>
        <w:t>7</w:t>
      </w:r>
      <w:r>
        <w:rPr>
          <w:b/>
          <w:sz w:val="28"/>
          <w:szCs w:val="28"/>
          <w:lang w:eastAsia="en-US"/>
        </w:rPr>
        <w:t xml:space="preserve"> годов</w:t>
      </w:r>
    </w:p>
    <w:p w14:paraId="3EFC47D6">
      <w:pPr>
        <w:widowControl/>
        <w:autoSpaceDE/>
        <w:autoSpaceDN/>
        <w:adjustRightInd/>
        <w:spacing w:line="276" w:lineRule="auto"/>
        <w:rPr>
          <w:sz w:val="28"/>
          <w:szCs w:val="28"/>
          <w:lang w:eastAsia="en-US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213"/>
        <w:gridCol w:w="1214"/>
        <w:gridCol w:w="1218"/>
        <w:gridCol w:w="1189"/>
        <w:gridCol w:w="1189"/>
      </w:tblGrid>
      <w:tr w14:paraId="682F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68E6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74F0EB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055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Прогнозируемые показатели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6635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14:paraId="28306D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5D0FC">
            <w:pPr>
              <w:widowControl/>
              <w:autoSpaceDE/>
              <w:autoSpaceDN/>
              <w:adjustRightInd/>
              <w:spacing w:line="276" w:lineRule="auto"/>
              <w:ind w:hanging="2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Прогноз </w:t>
            </w:r>
          </w:p>
          <w:p w14:paraId="2F650424">
            <w:pPr>
              <w:widowControl/>
              <w:autoSpaceDE/>
              <w:autoSpaceDN/>
              <w:adjustRightInd/>
              <w:spacing w:line="276" w:lineRule="auto"/>
              <w:ind w:hanging="2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14:paraId="26665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024D">
            <w:pPr>
              <w:widowControl/>
              <w:autoSpaceDE/>
              <w:autoSpaceDN/>
              <w:adjustRightInd/>
              <w:spacing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4E67">
            <w:pPr>
              <w:widowControl/>
              <w:autoSpaceDE/>
              <w:autoSpaceDN/>
              <w:adjustRightInd/>
              <w:spacing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6F2D">
            <w:pPr>
              <w:widowControl/>
              <w:autoSpaceDE/>
              <w:autoSpaceDN/>
              <w:adjustRightInd/>
              <w:spacing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E8D51">
            <w:pPr>
              <w:widowControl/>
              <w:autoSpaceDE/>
              <w:autoSpaceDN/>
              <w:adjustRightInd/>
              <w:spacing w:line="276" w:lineRule="auto"/>
              <w:ind w:hanging="2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B3019">
            <w:pPr>
              <w:widowControl/>
              <w:autoSpaceDE/>
              <w:autoSpaceDN/>
              <w:adjustRightInd/>
              <w:spacing w:line="276" w:lineRule="auto"/>
              <w:ind w:hanging="2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FDA77">
            <w:pPr>
              <w:widowControl/>
              <w:autoSpaceDE/>
              <w:autoSpaceDN/>
              <w:adjustRightInd/>
              <w:spacing w:line="276" w:lineRule="auto"/>
              <w:ind w:hanging="2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14:paraId="451FB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E987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25769">
            <w:pPr>
              <w:widowControl/>
              <w:autoSpaceDE/>
              <w:autoSpaceDN/>
              <w:adjustRightInd/>
              <w:spacing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оборота розничной торговли во всех каналах реализации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2B6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C7F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val="ru-RU" w:eastAsia="en-US"/>
              </w:rPr>
              <w:t>4623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89AEB">
            <w:pPr>
              <w:widowControl/>
              <w:autoSpaceDE/>
              <w:autoSpaceDN/>
              <w:adjustRightInd/>
              <w:spacing w:line="276" w:lineRule="auto"/>
              <w:rPr>
                <w:rFonts w:hint="default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hint="default"/>
                <w:sz w:val="28"/>
                <w:szCs w:val="28"/>
                <w:highlight w:val="yellow"/>
                <w:lang w:val="ru-RU" w:eastAsia="en-US"/>
              </w:rPr>
              <w:t>5096,0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F76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/>
                <w:sz w:val="28"/>
                <w:szCs w:val="28"/>
                <w:highlight w:val="yellow"/>
                <w:lang w:val="ru-RU" w:eastAsia="en-US"/>
              </w:rPr>
              <w:t>5569</w:t>
            </w:r>
            <w:r>
              <w:rPr>
                <w:sz w:val="28"/>
                <w:szCs w:val="28"/>
                <w:highlight w:val="yellow"/>
                <w:lang w:eastAsia="en-US"/>
              </w:rPr>
              <w:t>,0</w:t>
            </w:r>
          </w:p>
        </w:tc>
      </w:tr>
      <w:tr w14:paraId="218EF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66A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39337">
            <w:pPr>
              <w:widowControl/>
              <w:autoSpaceDE/>
              <w:autoSpaceDN/>
              <w:adjustRightInd/>
              <w:spacing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площадь введенного в эксплуатацию жилья, с учетом индивидуального жилищного строительства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87E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кв.м.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F974D">
            <w:pPr>
              <w:widowControl/>
              <w:autoSpaceDE/>
              <w:autoSpaceDN/>
              <w:adjustRightInd/>
              <w:spacing w:line="276" w:lineRule="auto"/>
              <w:ind w:hanging="2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hint="default" w:eastAsia="Arial Unicode MS"/>
                <w:sz w:val="28"/>
                <w:szCs w:val="28"/>
                <w:lang w:val="ru-RU" w:eastAsia="en-US"/>
              </w:rPr>
              <w:t>10</w:t>
            </w:r>
            <w:r>
              <w:rPr>
                <w:rFonts w:eastAsia="Arial Unicode MS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BAEB8">
            <w:pPr>
              <w:widowControl/>
              <w:autoSpaceDE/>
              <w:autoSpaceDN/>
              <w:adjustRightInd/>
              <w:spacing w:line="276" w:lineRule="auto"/>
              <w:ind w:hanging="2"/>
              <w:jc w:val="center"/>
              <w:rPr>
                <w:rFonts w:eastAsia="Arial Unicode MS"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Arial Unicode MS"/>
                <w:sz w:val="28"/>
                <w:szCs w:val="28"/>
                <w:highlight w:val="yellow"/>
                <w:lang w:val="ru-RU" w:eastAsia="en-US"/>
              </w:rPr>
              <w:t>5</w:t>
            </w:r>
            <w:r>
              <w:rPr>
                <w:rFonts w:eastAsia="Arial Unicode MS"/>
                <w:sz w:val="28"/>
                <w:szCs w:val="28"/>
                <w:highlight w:val="yellow"/>
                <w:lang w:eastAsia="en-US"/>
              </w:rPr>
              <w:t>0,0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C91CE8">
            <w:pPr>
              <w:widowControl/>
              <w:autoSpaceDE/>
              <w:autoSpaceDN/>
              <w:adjustRightInd/>
              <w:spacing w:line="276" w:lineRule="auto"/>
              <w:ind w:hanging="2"/>
              <w:jc w:val="center"/>
              <w:rPr>
                <w:rFonts w:eastAsia="Arial Unicode MS"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Arial Unicode MS"/>
                <w:sz w:val="28"/>
                <w:szCs w:val="28"/>
                <w:highlight w:val="yellow"/>
                <w:lang w:val="ru-RU" w:eastAsia="en-US"/>
              </w:rPr>
              <w:t>5</w:t>
            </w:r>
            <w:r>
              <w:rPr>
                <w:rFonts w:eastAsia="Arial Unicode MS"/>
                <w:sz w:val="28"/>
                <w:szCs w:val="28"/>
                <w:highlight w:val="yellow"/>
                <w:lang w:eastAsia="en-US"/>
              </w:rPr>
              <w:t>0,0</w:t>
            </w:r>
          </w:p>
        </w:tc>
      </w:tr>
      <w:tr w14:paraId="6892B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8E8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BDD73">
            <w:pPr>
              <w:widowControl/>
              <w:autoSpaceDE/>
              <w:autoSpaceDN/>
              <w:adjustRightInd/>
              <w:spacing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 оплаты труда (всего)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036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тыс.руб.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300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hint="default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1 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756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DE92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hint="default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hint="default"/>
                <w:sz w:val="28"/>
                <w:szCs w:val="28"/>
                <w:highlight w:val="yellow"/>
                <w:lang w:val="ru-RU" w:eastAsia="en-US"/>
              </w:rPr>
              <w:t>2509</w:t>
            </w:r>
            <w:r>
              <w:rPr>
                <w:sz w:val="28"/>
                <w:szCs w:val="28"/>
                <w:highlight w:val="yellow"/>
                <w:lang w:eastAsia="en-US"/>
              </w:rPr>
              <w:t>,</w:t>
            </w:r>
            <w:r>
              <w:rPr>
                <w:rFonts w:hint="default"/>
                <w:sz w:val="28"/>
                <w:szCs w:val="28"/>
                <w:highlight w:val="yellow"/>
                <w:lang w:val="ru-RU" w:eastAsia="en-US"/>
              </w:rPr>
              <w:t>4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C8D5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hint="default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hint="default"/>
                <w:sz w:val="28"/>
                <w:szCs w:val="28"/>
                <w:highlight w:val="yellow"/>
                <w:lang w:val="ru-RU" w:eastAsia="en-US"/>
              </w:rPr>
              <w:t>3</w:t>
            </w:r>
            <w:r>
              <w:rPr>
                <w:sz w:val="28"/>
                <w:szCs w:val="28"/>
                <w:highlight w:val="yellow"/>
                <w:lang w:eastAsia="en-US"/>
              </w:rPr>
              <w:t> </w:t>
            </w:r>
            <w:r>
              <w:rPr>
                <w:rFonts w:hint="default"/>
                <w:sz w:val="28"/>
                <w:szCs w:val="28"/>
                <w:highlight w:val="yellow"/>
                <w:lang w:val="ru-RU" w:eastAsia="en-US"/>
              </w:rPr>
              <w:t>623</w:t>
            </w:r>
            <w:r>
              <w:rPr>
                <w:sz w:val="28"/>
                <w:szCs w:val="28"/>
                <w:highlight w:val="yellow"/>
                <w:lang w:eastAsia="en-US"/>
              </w:rPr>
              <w:t>,</w:t>
            </w:r>
            <w:r>
              <w:rPr>
                <w:rFonts w:hint="default"/>
                <w:sz w:val="28"/>
                <w:szCs w:val="28"/>
                <w:highlight w:val="yellow"/>
                <w:lang w:val="ru-RU" w:eastAsia="en-US"/>
              </w:rPr>
              <w:t>3</w:t>
            </w:r>
          </w:p>
        </w:tc>
      </w:tr>
    </w:tbl>
    <w:p w14:paraId="79E80181">
      <w:pPr>
        <w:widowControl/>
        <w:autoSpaceDE/>
        <w:autoSpaceDN/>
        <w:adjustRightInd/>
        <w:spacing w:line="276" w:lineRule="auto"/>
        <w:jc w:val="center"/>
        <w:rPr>
          <w:rFonts w:eastAsia="Arial Unicode MS"/>
          <w:sz w:val="28"/>
          <w:szCs w:val="28"/>
          <w:lang w:eastAsia="en-US"/>
        </w:rPr>
      </w:pPr>
    </w:p>
    <w:p w14:paraId="639C99A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Предварительные итоги социально-экономического развития Симкинского  сельского поселения Большеберезниковского муниципального района за 202</w:t>
      </w:r>
      <w:r>
        <w:rPr>
          <w:rFonts w:hint="default"/>
          <w:b/>
          <w:sz w:val="28"/>
          <w:szCs w:val="28"/>
          <w:lang w:val="ru-RU" w:eastAsia="en-US"/>
        </w:rPr>
        <w:t>4</w:t>
      </w:r>
      <w:r>
        <w:rPr>
          <w:b/>
          <w:sz w:val="28"/>
          <w:szCs w:val="28"/>
          <w:lang w:eastAsia="en-US"/>
        </w:rPr>
        <w:t xml:space="preserve"> год</w:t>
      </w:r>
    </w:p>
    <w:p w14:paraId="5972C3F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375"/>
        <w:gridCol w:w="1874"/>
        <w:gridCol w:w="1276"/>
        <w:gridCol w:w="1172"/>
        <w:gridCol w:w="1172"/>
      </w:tblGrid>
      <w:tr w14:paraId="6FA4C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46E3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55CFAE6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п./п</w:t>
            </w:r>
          </w:p>
        </w:tc>
        <w:tc>
          <w:tcPr>
            <w:tcW w:w="3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F97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Прогнозные показатели</w:t>
            </w:r>
          </w:p>
        </w:tc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18ADE">
            <w:pPr>
              <w:widowControl/>
              <w:autoSpaceDE/>
              <w:autoSpaceDN/>
              <w:adjustRightInd/>
              <w:spacing w:line="276" w:lineRule="auto"/>
              <w:ind w:hanging="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14:paraId="772363AE">
            <w:pPr>
              <w:widowControl/>
              <w:autoSpaceDE/>
              <w:autoSpaceDN/>
              <w:adjustRightInd/>
              <w:spacing w:line="276" w:lineRule="auto"/>
              <w:ind w:hanging="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45A4F">
            <w:pPr>
              <w:widowControl/>
              <w:autoSpaceDE/>
              <w:autoSpaceDN/>
              <w:adjustRightInd/>
              <w:spacing w:line="276" w:lineRule="auto"/>
              <w:ind w:hanging="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  <w:p w14:paraId="1FA8FB54">
            <w:pPr>
              <w:widowControl/>
              <w:autoSpaceDE/>
              <w:autoSpaceDN/>
              <w:adjustRightInd/>
              <w:spacing w:line="276" w:lineRule="auto"/>
              <w:ind w:hanging="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B9E51">
            <w:pPr>
              <w:widowControl/>
              <w:autoSpaceDE/>
              <w:autoSpaceDN/>
              <w:adjustRightInd/>
              <w:spacing w:line="276" w:lineRule="auto"/>
              <w:ind w:hanging="2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14:paraId="41BEF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AC7F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0D7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01D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1F93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2C4AE">
            <w:pPr>
              <w:widowControl/>
              <w:autoSpaceDE/>
              <w:autoSpaceDN/>
              <w:adjustRightInd/>
              <w:spacing w:line="276" w:lineRule="auto"/>
              <w:ind w:hanging="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D9E22">
            <w:pPr>
              <w:widowControl/>
              <w:autoSpaceDE/>
              <w:autoSpaceDN/>
              <w:adjustRightInd/>
              <w:spacing w:line="276" w:lineRule="auto"/>
              <w:ind w:hanging="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</w:t>
            </w:r>
          </w:p>
        </w:tc>
      </w:tr>
      <w:tr w14:paraId="6F5FE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DE0F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CFA3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Оборот розничной торговли во всех каналах реализации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48905">
            <w:pPr>
              <w:widowControl/>
              <w:autoSpaceDE/>
              <w:autoSpaceDN/>
              <w:adjustRightInd/>
              <w:spacing w:line="276" w:lineRule="auto"/>
              <w:ind w:hanging="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A89B2">
            <w:pPr>
              <w:widowControl/>
              <w:autoSpaceDE/>
              <w:autoSpaceDN/>
              <w:adjustRightInd/>
              <w:spacing w:line="276" w:lineRule="auto"/>
              <w:ind w:hanging="50"/>
              <w:jc w:val="center"/>
              <w:rPr>
                <w:rFonts w:hint="default"/>
                <w:sz w:val="28"/>
                <w:szCs w:val="28"/>
                <w:lang w:val="ru-RU" w:eastAsia="en-US"/>
              </w:rPr>
            </w:pPr>
            <w:r>
              <w:rPr>
                <w:rFonts w:hint="default"/>
                <w:sz w:val="28"/>
                <w:szCs w:val="28"/>
                <w:lang w:val="ru-RU" w:eastAsia="en-US"/>
              </w:rPr>
              <w:t>4145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EBBEA">
            <w:pPr>
              <w:widowControl/>
              <w:autoSpaceDE/>
              <w:autoSpaceDN/>
              <w:adjustRightInd/>
              <w:spacing w:line="276" w:lineRule="auto"/>
              <w:ind w:hanging="24"/>
              <w:rPr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val="ru-RU" w:eastAsia="en-US"/>
              </w:rPr>
              <w:t>4335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1E0E3">
            <w:pPr>
              <w:widowControl/>
              <w:autoSpaceDE/>
              <w:autoSpaceDN/>
              <w:adjustRightInd/>
              <w:spacing w:line="276" w:lineRule="auto"/>
              <w:ind w:hanging="2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val="ru-RU" w:eastAsia="en-US"/>
              </w:rPr>
              <w:t>4525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</w:tr>
      <w:tr w14:paraId="4530E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053E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7FEA3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площадь введенного в эксплуатацию жилья, с учетом индивидуального строительства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90F49">
            <w:pPr>
              <w:widowControl/>
              <w:autoSpaceDE/>
              <w:autoSpaceDN/>
              <w:adjustRightInd/>
              <w:spacing w:line="276" w:lineRule="auto"/>
              <w:ind w:hanging="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кв.м.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3618">
            <w:pPr>
              <w:widowControl/>
              <w:autoSpaceDE/>
              <w:autoSpaceDN/>
              <w:adjustRightInd/>
              <w:spacing w:line="276" w:lineRule="auto"/>
              <w:ind w:hanging="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val="ru-RU" w:eastAsia="en-US"/>
              </w:rPr>
              <w:t>100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50A4B">
            <w:pPr>
              <w:widowControl/>
              <w:autoSpaceDE/>
              <w:autoSpaceDN/>
              <w:adjustRightInd/>
              <w:spacing w:line="276" w:lineRule="auto"/>
              <w:ind w:hanging="2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FD8C2">
            <w:pPr>
              <w:widowControl/>
              <w:autoSpaceDE/>
              <w:autoSpaceDN/>
              <w:adjustRightInd/>
              <w:spacing w:line="276" w:lineRule="auto"/>
              <w:ind w:hanging="2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14:paraId="43C2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C893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E7D8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 оплаты труда (всего)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A6E0">
            <w:pPr>
              <w:widowControl/>
              <w:autoSpaceDE/>
              <w:autoSpaceDN/>
              <w:adjustRightInd/>
              <w:spacing w:line="276" w:lineRule="auto"/>
              <w:ind w:hanging="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8B590">
            <w:pPr>
              <w:widowControl/>
              <w:autoSpaceDE/>
              <w:autoSpaceDN/>
              <w:adjustRightInd/>
              <w:spacing w:line="276" w:lineRule="auto"/>
              <w:ind w:hanging="50"/>
              <w:jc w:val="center"/>
              <w:rPr>
                <w:rFonts w:hint="default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387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7F1CB">
            <w:pPr>
              <w:widowControl/>
              <w:autoSpaceDE/>
              <w:autoSpaceDN/>
              <w:adjustRightInd/>
              <w:spacing w:line="276" w:lineRule="auto"/>
              <w:ind w:hanging="24"/>
              <w:jc w:val="center"/>
              <w:rPr>
                <w:rFonts w:hint="default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1 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587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FCD2">
            <w:pPr>
              <w:widowControl/>
              <w:autoSpaceDE/>
              <w:autoSpaceDN/>
              <w:adjustRightInd/>
              <w:spacing w:line="276" w:lineRule="auto"/>
              <w:ind w:hanging="24"/>
              <w:jc w:val="center"/>
              <w:rPr>
                <w:rFonts w:hint="default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1 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787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3</w:t>
            </w:r>
            <w:bookmarkStart w:id="0" w:name="_GoBack"/>
            <w:bookmarkEnd w:id="0"/>
          </w:p>
        </w:tc>
      </w:tr>
    </w:tbl>
    <w:p w14:paraId="06313978">
      <w:pPr>
        <w:tabs>
          <w:tab w:val="left" w:pos="6240"/>
        </w:tabs>
        <w:rPr>
          <w:sz w:val="24"/>
          <w:szCs w:val="24"/>
        </w:rPr>
      </w:pPr>
    </w:p>
    <w:sectPr>
      <w:pgSz w:w="11906" w:h="16838"/>
      <w:pgMar w:top="28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37"/>
    <w:rsid w:val="00010455"/>
    <w:rsid w:val="000136DD"/>
    <w:rsid w:val="00050689"/>
    <w:rsid w:val="00072CDA"/>
    <w:rsid w:val="00082472"/>
    <w:rsid w:val="000A6983"/>
    <w:rsid w:val="000B04AF"/>
    <w:rsid w:val="000D49F1"/>
    <w:rsid w:val="000E10CB"/>
    <w:rsid w:val="000E4B77"/>
    <w:rsid w:val="00125AF7"/>
    <w:rsid w:val="00130A62"/>
    <w:rsid w:val="001371E7"/>
    <w:rsid w:val="00137418"/>
    <w:rsid w:val="00147AC8"/>
    <w:rsid w:val="001A2CEE"/>
    <w:rsid w:val="001B1AF8"/>
    <w:rsid w:val="001C53DA"/>
    <w:rsid w:val="001F420E"/>
    <w:rsid w:val="00221C97"/>
    <w:rsid w:val="00241BBC"/>
    <w:rsid w:val="00241D9C"/>
    <w:rsid w:val="00253CBE"/>
    <w:rsid w:val="00274189"/>
    <w:rsid w:val="002A73F9"/>
    <w:rsid w:val="002D1F3F"/>
    <w:rsid w:val="002E10AB"/>
    <w:rsid w:val="002E61D5"/>
    <w:rsid w:val="0030315E"/>
    <w:rsid w:val="00310470"/>
    <w:rsid w:val="003143CF"/>
    <w:rsid w:val="0032281E"/>
    <w:rsid w:val="00336F86"/>
    <w:rsid w:val="0035678B"/>
    <w:rsid w:val="0036272B"/>
    <w:rsid w:val="003670B1"/>
    <w:rsid w:val="00376A85"/>
    <w:rsid w:val="00377106"/>
    <w:rsid w:val="0038044D"/>
    <w:rsid w:val="00383B36"/>
    <w:rsid w:val="003924DF"/>
    <w:rsid w:val="003A0D37"/>
    <w:rsid w:val="003B13B5"/>
    <w:rsid w:val="003B3582"/>
    <w:rsid w:val="003B7033"/>
    <w:rsid w:val="003D698C"/>
    <w:rsid w:val="003F01F8"/>
    <w:rsid w:val="00403DD4"/>
    <w:rsid w:val="00421C9C"/>
    <w:rsid w:val="00433202"/>
    <w:rsid w:val="00445AF6"/>
    <w:rsid w:val="004635F7"/>
    <w:rsid w:val="00473726"/>
    <w:rsid w:val="004A1B52"/>
    <w:rsid w:val="004D54DC"/>
    <w:rsid w:val="004E107E"/>
    <w:rsid w:val="004F5916"/>
    <w:rsid w:val="00522224"/>
    <w:rsid w:val="00531A27"/>
    <w:rsid w:val="00537679"/>
    <w:rsid w:val="00541CB8"/>
    <w:rsid w:val="00566625"/>
    <w:rsid w:val="00570991"/>
    <w:rsid w:val="005939A6"/>
    <w:rsid w:val="00594D2B"/>
    <w:rsid w:val="0059552A"/>
    <w:rsid w:val="005A1267"/>
    <w:rsid w:val="005C7E13"/>
    <w:rsid w:val="005D4227"/>
    <w:rsid w:val="005D5757"/>
    <w:rsid w:val="005E5E06"/>
    <w:rsid w:val="006369B8"/>
    <w:rsid w:val="00636F94"/>
    <w:rsid w:val="006555AE"/>
    <w:rsid w:val="006772A7"/>
    <w:rsid w:val="006822CA"/>
    <w:rsid w:val="006860B5"/>
    <w:rsid w:val="00694C70"/>
    <w:rsid w:val="00697B5D"/>
    <w:rsid w:val="006A0092"/>
    <w:rsid w:val="006A636D"/>
    <w:rsid w:val="006C2CD9"/>
    <w:rsid w:val="006D114E"/>
    <w:rsid w:val="006E267A"/>
    <w:rsid w:val="007012E3"/>
    <w:rsid w:val="00714E7B"/>
    <w:rsid w:val="00722CC5"/>
    <w:rsid w:val="007241E9"/>
    <w:rsid w:val="00733F13"/>
    <w:rsid w:val="00737F07"/>
    <w:rsid w:val="0074202A"/>
    <w:rsid w:val="0074432E"/>
    <w:rsid w:val="00755561"/>
    <w:rsid w:val="0076128B"/>
    <w:rsid w:val="0077087D"/>
    <w:rsid w:val="007864CC"/>
    <w:rsid w:val="007960C8"/>
    <w:rsid w:val="007A2A83"/>
    <w:rsid w:val="007B136F"/>
    <w:rsid w:val="007B2732"/>
    <w:rsid w:val="007B2964"/>
    <w:rsid w:val="007C2BFC"/>
    <w:rsid w:val="007E6A6E"/>
    <w:rsid w:val="007F5307"/>
    <w:rsid w:val="00800149"/>
    <w:rsid w:val="00800E77"/>
    <w:rsid w:val="0081437F"/>
    <w:rsid w:val="00815B27"/>
    <w:rsid w:val="00816AE5"/>
    <w:rsid w:val="008308A5"/>
    <w:rsid w:val="008576AD"/>
    <w:rsid w:val="00863E0C"/>
    <w:rsid w:val="008A236B"/>
    <w:rsid w:val="008A48E9"/>
    <w:rsid w:val="008A6ECC"/>
    <w:rsid w:val="008F0CD4"/>
    <w:rsid w:val="008F3CCD"/>
    <w:rsid w:val="009033B8"/>
    <w:rsid w:val="00905CDB"/>
    <w:rsid w:val="00906BF9"/>
    <w:rsid w:val="00921292"/>
    <w:rsid w:val="0096656B"/>
    <w:rsid w:val="00970D6D"/>
    <w:rsid w:val="0098058A"/>
    <w:rsid w:val="00985BA8"/>
    <w:rsid w:val="0099097A"/>
    <w:rsid w:val="009979FA"/>
    <w:rsid w:val="009C0958"/>
    <w:rsid w:val="009F2DF2"/>
    <w:rsid w:val="009F4AD1"/>
    <w:rsid w:val="00A024FB"/>
    <w:rsid w:val="00A03673"/>
    <w:rsid w:val="00A04827"/>
    <w:rsid w:val="00A11B23"/>
    <w:rsid w:val="00A22C6B"/>
    <w:rsid w:val="00A27898"/>
    <w:rsid w:val="00A419B2"/>
    <w:rsid w:val="00A70703"/>
    <w:rsid w:val="00AA51A5"/>
    <w:rsid w:val="00AB4F1E"/>
    <w:rsid w:val="00AC1089"/>
    <w:rsid w:val="00AE4C68"/>
    <w:rsid w:val="00AE6FA9"/>
    <w:rsid w:val="00B01D8C"/>
    <w:rsid w:val="00B109C1"/>
    <w:rsid w:val="00B261DE"/>
    <w:rsid w:val="00B30678"/>
    <w:rsid w:val="00B406F1"/>
    <w:rsid w:val="00B73214"/>
    <w:rsid w:val="00B80B59"/>
    <w:rsid w:val="00BC4064"/>
    <w:rsid w:val="00BE7224"/>
    <w:rsid w:val="00BF2C23"/>
    <w:rsid w:val="00C14206"/>
    <w:rsid w:val="00C20C3F"/>
    <w:rsid w:val="00C33105"/>
    <w:rsid w:val="00C3598F"/>
    <w:rsid w:val="00C37BEF"/>
    <w:rsid w:val="00C745DB"/>
    <w:rsid w:val="00C83E52"/>
    <w:rsid w:val="00C9506A"/>
    <w:rsid w:val="00CA09D5"/>
    <w:rsid w:val="00CA2F0B"/>
    <w:rsid w:val="00CA6C36"/>
    <w:rsid w:val="00CB0617"/>
    <w:rsid w:val="00CB2F21"/>
    <w:rsid w:val="00CD08D5"/>
    <w:rsid w:val="00CF0547"/>
    <w:rsid w:val="00D0591E"/>
    <w:rsid w:val="00D3203F"/>
    <w:rsid w:val="00D77B4A"/>
    <w:rsid w:val="00D87506"/>
    <w:rsid w:val="00DA16C8"/>
    <w:rsid w:val="00DA3030"/>
    <w:rsid w:val="00DB510A"/>
    <w:rsid w:val="00DC0917"/>
    <w:rsid w:val="00E3235A"/>
    <w:rsid w:val="00E41755"/>
    <w:rsid w:val="00E55A49"/>
    <w:rsid w:val="00E62707"/>
    <w:rsid w:val="00E66FBA"/>
    <w:rsid w:val="00E67D30"/>
    <w:rsid w:val="00E80954"/>
    <w:rsid w:val="00E835B1"/>
    <w:rsid w:val="00E957B4"/>
    <w:rsid w:val="00EA30AA"/>
    <w:rsid w:val="00EC59B7"/>
    <w:rsid w:val="00ED0279"/>
    <w:rsid w:val="00ED0E20"/>
    <w:rsid w:val="00EE1F37"/>
    <w:rsid w:val="00EF3970"/>
    <w:rsid w:val="00EF4314"/>
    <w:rsid w:val="00F03BEB"/>
    <w:rsid w:val="00F04CB9"/>
    <w:rsid w:val="00F05791"/>
    <w:rsid w:val="00F261DC"/>
    <w:rsid w:val="00F46615"/>
    <w:rsid w:val="00F70E44"/>
    <w:rsid w:val="00F8785D"/>
    <w:rsid w:val="00F96400"/>
    <w:rsid w:val="00F9647A"/>
    <w:rsid w:val="00FA3200"/>
    <w:rsid w:val="00FE52FC"/>
    <w:rsid w:val="00FF67E2"/>
    <w:rsid w:val="07D93267"/>
    <w:rsid w:val="146D1091"/>
    <w:rsid w:val="1B7E1682"/>
    <w:rsid w:val="759D21F7"/>
    <w:rsid w:val="779F61FF"/>
    <w:rsid w:val="79D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8">
    <w:name w:val="Цветовое выделение"/>
    <w:uiPriority w:val="0"/>
    <w:rPr>
      <w:b/>
      <w:bCs/>
      <w:color w:val="000080"/>
      <w:sz w:val="20"/>
      <w:szCs w:val="20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"/>
    <w:basedOn w:val="2"/>
    <w:link w:val="7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297E-EB42-40EE-8688-FEB1009A9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421</Words>
  <Characters>2403</Characters>
  <Lines>20</Lines>
  <Paragraphs>5</Paragraphs>
  <TotalTime>94</TotalTime>
  <ScaleCrop>false</ScaleCrop>
  <LinksUpToDate>false</LinksUpToDate>
  <CharactersWithSpaces>2819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2020-01-23T10:39:00Z</dcterms:created>
  <dc:creator>Галия Шамильевна Зиникова</dc:creator>
  <cp:lastModifiedBy>WPS_1709808741</cp:lastModifiedBy>
  <cp:lastPrinted>2020-11-25T11:13:00Z</cp:lastPrinted>
  <dcterms:modified xsi:type="dcterms:W3CDTF">2024-12-26T08:35:28Z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4AF9E840BA8C45B98840C611AA8377F6_12</vt:lpwstr>
  </property>
</Properties>
</file>